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0BD" w:rsidRDefault="00F200BD" w:rsidP="00F200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Аннотация к рабочей программе по </w:t>
      </w:r>
      <w:r>
        <w:rPr>
          <w:rFonts w:ascii="Times New Roman" w:hAnsi="Times New Roman"/>
          <w:b/>
          <w:sz w:val="24"/>
          <w:szCs w:val="24"/>
        </w:rPr>
        <w:t>обществознанию</w:t>
      </w:r>
      <w:r>
        <w:rPr>
          <w:rFonts w:ascii="Times New Roman" w:hAnsi="Times New Roman"/>
          <w:sz w:val="24"/>
          <w:szCs w:val="24"/>
        </w:rPr>
        <w:t xml:space="preserve">5-9 класс </w:t>
      </w:r>
    </w:p>
    <w:p w:rsidR="00F200BD" w:rsidRDefault="00F200BD" w:rsidP="00F200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8505"/>
      </w:tblGrid>
      <w:tr w:rsidR="00F200BD" w:rsidTr="00F200B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0BD" w:rsidRDefault="00F200BD" w:rsidP="00F200BD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Наименование программы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Рабочая программа по истории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уровень образования (класс): основное общее, 5-9 класс</w:t>
            </w:r>
          </w:p>
        </w:tc>
      </w:tr>
      <w:tr w:rsidR="00F200BD" w:rsidTr="00F200B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0BD" w:rsidRDefault="00F200BD" w:rsidP="00F200BD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Основной разработчик программы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ШМО учителей истории, обществознания.</w:t>
            </w:r>
          </w:p>
        </w:tc>
      </w:tr>
      <w:tr w:rsidR="00F200BD" w:rsidTr="00F200B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0BD" w:rsidRDefault="00F200BD" w:rsidP="00F200BD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  <w:lang w:eastAsia="ru-RU"/>
              </w:rPr>
              <w:t>Адресность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программы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РП адресовано педагогическому коллективу МОУ «СОШ №1г</w:t>
            </w:r>
            <w:proofErr w:type="gramStart"/>
            <w:r w:rsidRPr="00F200BD">
              <w:rPr>
                <w:rFonts w:ascii="Times New Roman" w:hAnsi="Times New Roman"/>
              </w:rPr>
              <w:t>.З</w:t>
            </w:r>
            <w:proofErr w:type="gramEnd"/>
            <w:r w:rsidRPr="00F200BD">
              <w:rPr>
                <w:rFonts w:ascii="Times New Roman" w:hAnsi="Times New Roman"/>
              </w:rPr>
              <w:t xml:space="preserve">еленокумска», учащимся и их родителям. 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Возраст детей:  11-15 лет.</w:t>
            </w:r>
          </w:p>
        </w:tc>
      </w:tr>
      <w:tr w:rsidR="00F200BD" w:rsidTr="00F200B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0BD" w:rsidRDefault="00F200BD" w:rsidP="00F200BD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УМК</w:t>
            </w:r>
          </w:p>
          <w:p w:rsidR="00F200BD" w:rsidRDefault="00F200BD" w:rsidP="00F200BD">
            <w:pPr>
              <w:pStyle w:val="a4"/>
              <w:spacing w:line="276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Реализуется предметная линия учебников УМК по обществознанию  Л.Н.Боголюбов, Н.Ф.Виноградова, Н.И. Горецкая.</w:t>
            </w:r>
          </w:p>
        </w:tc>
      </w:tr>
      <w:tr w:rsidR="00F200BD" w:rsidTr="00F200B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0BD" w:rsidRDefault="00F200BD" w:rsidP="00F200BD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Основа программы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0BD" w:rsidRPr="00FE0C38" w:rsidRDefault="00F200BD" w:rsidP="00F200BD">
            <w:pPr>
              <w:pStyle w:val="a4"/>
              <w:jc w:val="both"/>
              <w:rPr>
                <w:rFonts w:ascii="Times New Roman" w:hAnsi="Times New Roman"/>
                <w:bCs/>
              </w:rPr>
            </w:pPr>
            <w:r w:rsidRPr="004C1DE4">
              <w:rPr>
                <w:rFonts w:ascii="Times New Roman" w:hAnsi="Times New Roman"/>
                <w:bCs/>
              </w:rPr>
              <w:t>Рабочая программа по обществознанию для 7 класса на 20</w:t>
            </w:r>
            <w:r w:rsidR="004C1DE4">
              <w:rPr>
                <w:rFonts w:ascii="Times New Roman" w:hAnsi="Times New Roman"/>
                <w:bCs/>
              </w:rPr>
              <w:t>20</w:t>
            </w:r>
            <w:r w:rsidRPr="004C1DE4">
              <w:rPr>
                <w:rFonts w:ascii="Times New Roman" w:hAnsi="Times New Roman"/>
                <w:bCs/>
              </w:rPr>
              <w:t>-202</w:t>
            </w:r>
            <w:r w:rsidR="004C1DE4">
              <w:rPr>
                <w:rFonts w:ascii="Times New Roman" w:hAnsi="Times New Roman"/>
                <w:bCs/>
              </w:rPr>
              <w:t>1</w:t>
            </w:r>
            <w:r w:rsidRPr="004C1DE4">
              <w:rPr>
                <w:rFonts w:ascii="Times New Roman" w:hAnsi="Times New Roman"/>
                <w:bCs/>
              </w:rPr>
              <w:t xml:space="preserve">  учебный год разработана на основе письма Министерства Образования и науки РФ департамента государственной политики  в сфере общего образования. Письмо № 08-1786 от 28.10.2015 г. «О рабочих программах учебных предметов» на основе Примерной программы по обществознанию.</w:t>
            </w:r>
          </w:p>
        </w:tc>
      </w:tr>
      <w:tr w:rsidR="00F200BD" w:rsidTr="00F200B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0BD" w:rsidRDefault="00F200BD" w:rsidP="00F200BD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Цель программы</w:t>
            </w:r>
          </w:p>
          <w:p w:rsidR="00F200BD" w:rsidRDefault="00F200BD" w:rsidP="00F200BD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200BD" w:rsidRDefault="00F200BD" w:rsidP="00F200BD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Изучение обществознания в основной школе направлено на достижение следующих целей: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1.</w:t>
            </w:r>
            <w:r w:rsidRPr="00F200BD">
              <w:rPr>
                <w:rFonts w:ascii="Times New Roman" w:hAnsi="Times New Roman"/>
              </w:rPr>
              <w:tab/>
              <w:t>развитие личности в ответственный период социального взросления человека (11-15 лет), ее познавательных интересов, критического мышления в процессе 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2.</w:t>
            </w:r>
            <w:r w:rsidRPr="00F200BD">
              <w:rPr>
                <w:rFonts w:ascii="Times New Roman" w:hAnsi="Times New Roman"/>
              </w:rPr>
              <w:tab/>
              <w:t>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3.</w:t>
            </w:r>
            <w:r w:rsidRPr="00F200BD">
              <w:rPr>
                <w:rFonts w:ascii="Times New Roman" w:hAnsi="Times New Roman"/>
              </w:rPr>
              <w:tab/>
              <w:t xml:space="preserve">освоение 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4.</w:t>
            </w:r>
            <w:r w:rsidRPr="00F200BD">
              <w:rPr>
                <w:rFonts w:ascii="Times New Roman" w:hAnsi="Times New Roman"/>
              </w:rPr>
              <w:tab/>
              <w:t xml:space="preserve">овладение умениями познавательной, коммуникативной, практической деятельности в основных характерных для подросткового возраста социальных ролях; 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5.</w:t>
            </w:r>
            <w:r w:rsidRPr="00F200BD">
              <w:rPr>
                <w:rFonts w:ascii="Times New Roman" w:hAnsi="Times New Roman"/>
              </w:rPr>
              <w:tab/>
              <w:t>формирование опыта применения полученных знаний для решения типичных задач в области социальных отношений;  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правоотношениях; семейно-бытовых отношениях.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 xml:space="preserve">В ней также заложены возможности предусмотренного стандартом формирования у обучающихся </w:t>
            </w:r>
            <w:proofErr w:type="spellStart"/>
            <w:r w:rsidRPr="00F200BD">
              <w:rPr>
                <w:rFonts w:ascii="Times New Roman" w:hAnsi="Times New Roman"/>
              </w:rPr>
              <w:t>общеучебных</w:t>
            </w:r>
            <w:proofErr w:type="spellEnd"/>
            <w:r w:rsidRPr="00F200BD">
              <w:rPr>
                <w:rFonts w:ascii="Times New Roman" w:hAnsi="Times New Roman"/>
              </w:rPr>
              <w:t xml:space="preserve">  умений и навыков, универсальных способов деятельности и ключевых компетенций: 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•</w:t>
            </w:r>
            <w:r w:rsidRPr="00F200BD">
              <w:rPr>
                <w:rFonts w:ascii="Times New Roman" w:hAnsi="Times New Roman"/>
              </w:rPr>
              <w:tab/>
              <w:t>сознательно организовывать свою познавательную деятельность (от постановки цели до получения и оценки результата);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•</w:t>
            </w:r>
            <w:r w:rsidRPr="00F200BD">
              <w:rPr>
                <w:rFonts w:ascii="Times New Roman" w:hAnsi="Times New Roman"/>
              </w:rPr>
              <w:tab/>
              <w:t xml:space="preserve">владение такими видами публичных выступлений (высказывания, монолог, дискуссия), следование этическим нормам и правилам ведения диалога; 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•</w:t>
            </w:r>
            <w:r w:rsidRPr="00F200BD">
              <w:rPr>
                <w:rFonts w:ascii="Times New Roman" w:hAnsi="Times New Roman"/>
              </w:rPr>
              <w:tab/>
              <w:t>выполнять познавательные и практические задания, в том числе с использованием проектной деятельности и на уроках и в доступной социальной практике: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-</w:t>
            </w:r>
            <w:r w:rsidRPr="00F200BD">
              <w:rPr>
                <w:rFonts w:ascii="Times New Roman" w:hAnsi="Times New Roman"/>
              </w:rPr>
              <w:tab/>
              <w:t xml:space="preserve">на  использование элементов причинно-следственного анализа; 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-</w:t>
            </w:r>
            <w:r w:rsidRPr="00F200BD">
              <w:rPr>
                <w:rFonts w:ascii="Times New Roman" w:hAnsi="Times New Roman"/>
              </w:rPr>
              <w:tab/>
              <w:t xml:space="preserve">на исследование несложных реальных связей и зависимостей; 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-</w:t>
            </w:r>
            <w:r w:rsidRPr="00F200BD">
              <w:rPr>
                <w:rFonts w:ascii="Times New Roman" w:hAnsi="Times New Roman"/>
              </w:rPr>
              <w:tab/>
              <w:t>на определение сущностных характеристик изучаемого объекта; выбор верных критериев для сравнения, сопоставления, оценки объектов;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-</w:t>
            </w:r>
            <w:r w:rsidRPr="00F200BD">
              <w:rPr>
                <w:rFonts w:ascii="Times New Roman" w:hAnsi="Times New Roman"/>
              </w:rPr>
              <w:tab/>
              <w:t>на поиск  и извлечение нужной информации по заданной теме в адаптированных источниках различного типа;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-</w:t>
            </w:r>
            <w:r w:rsidRPr="00F200BD">
              <w:rPr>
                <w:rFonts w:ascii="Times New Roman" w:hAnsi="Times New Roman"/>
              </w:rPr>
              <w:tab/>
              <w:t xml:space="preserve">на перевод информации из одной знаковой системы в другую (из текста в </w:t>
            </w:r>
            <w:r w:rsidRPr="00F200BD">
              <w:rPr>
                <w:rFonts w:ascii="Times New Roman" w:hAnsi="Times New Roman"/>
              </w:rPr>
              <w:lastRenderedPageBreak/>
              <w:t>таблицу, из аудиовизуального ряда в текст и др.), выбор знаковых систем адекватно познавательной и коммуникативной ситуации;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-</w:t>
            </w:r>
            <w:r w:rsidRPr="00F200BD">
              <w:rPr>
                <w:rFonts w:ascii="Times New Roman" w:hAnsi="Times New Roman"/>
              </w:rPr>
              <w:tab/>
              <w:t>на объяснение изученных положений на конкретных примерах;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-</w:t>
            </w:r>
            <w:r w:rsidRPr="00F200BD">
              <w:rPr>
                <w:rFonts w:ascii="Times New Roman" w:hAnsi="Times New Roman"/>
              </w:rPr>
              <w:tab/>
              <w:t>на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среде, выполнение в повседневной жизни этических и правовых норм, экологических требований;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-</w:t>
            </w:r>
            <w:r w:rsidRPr="00F200BD">
              <w:rPr>
                <w:rFonts w:ascii="Times New Roman" w:hAnsi="Times New Roman"/>
              </w:rPr>
              <w:tab/>
              <w:t>на определение собственного отношения к явлениям современной жизни, формулирование своей точки зрения.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</w:tr>
      <w:tr w:rsidR="00F200BD" w:rsidTr="00F200B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0BD" w:rsidRDefault="00F200BD" w:rsidP="00F200BD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Основные задачи</w:t>
            </w:r>
          </w:p>
          <w:p w:rsidR="00F200BD" w:rsidRDefault="00F200BD" w:rsidP="00F200BD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200BD" w:rsidRDefault="00F200BD" w:rsidP="00F200BD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 xml:space="preserve">1) формирование основ гражданской, </w:t>
            </w:r>
            <w:proofErr w:type="spellStart"/>
            <w:r w:rsidRPr="00F200BD">
              <w:rPr>
                <w:rFonts w:ascii="Times New Roman" w:hAnsi="Times New Roman"/>
              </w:rPr>
              <w:t>этнонациональной</w:t>
            </w:r>
            <w:proofErr w:type="spellEnd"/>
            <w:r w:rsidRPr="00F200BD">
              <w:rPr>
                <w:rFonts w:ascii="Times New Roman" w:hAnsi="Times New Roman"/>
              </w:rPr>
      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 xml:space="preserve">2)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</w:t>
            </w:r>
            <w:proofErr w:type="spellStart"/>
            <w:r w:rsidRPr="00F200BD">
              <w:rPr>
                <w:rFonts w:ascii="Times New Roman" w:hAnsi="Times New Roman"/>
              </w:rPr>
              <w:t>цивилизационного</w:t>
            </w:r>
            <w:proofErr w:type="spellEnd"/>
            <w:r w:rsidRPr="00F200BD">
              <w:rPr>
                <w:rFonts w:ascii="Times New Roman" w:hAnsi="Times New Roman"/>
              </w:rPr>
              <w:t xml:space="preserve"> подхода к оценке социальных явлений, современных глобальных процессов;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 xml:space="preserve">3) 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      </w:r>
            <w:proofErr w:type="spellStart"/>
            <w:r w:rsidRPr="00F200BD">
              <w:rPr>
                <w:rFonts w:ascii="Times New Roman" w:hAnsi="Times New Roman"/>
              </w:rPr>
              <w:t>полиэтничном</w:t>
            </w:r>
            <w:proofErr w:type="spellEnd"/>
            <w:r w:rsidRPr="00F200BD">
              <w:rPr>
                <w:rFonts w:ascii="Times New Roman" w:hAnsi="Times New Roman"/>
              </w:rPr>
              <w:t xml:space="preserve"> и </w:t>
            </w:r>
            <w:proofErr w:type="spellStart"/>
            <w:r w:rsidRPr="00F200BD">
              <w:rPr>
                <w:rFonts w:ascii="Times New Roman" w:hAnsi="Times New Roman"/>
              </w:rPr>
              <w:t>многоконфессиональном</w:t>
            </w:r>
            <w:proofErr w:type="spellEnd"/>
            <w:r w:rsidRPr="00F200BD">
              <w:rPr>
                <w:rFonts w:ascii="Times New Roman" w:hAnsi="Times New Roman"/>
              </w:rPr>
              <w:t xml:space="preserve"> мире;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 xml:space="preserve">4) формирование важнейших культурно-исторических ориентиров для гражданской, </w:t>
            </w:r>
            <w:proofErr w:type="spellStart"/>
            <w:r w:rsidRPr="00F200BD">
              <w:rPr>
                <w:rFonts w:ascii="Times New Roman" w:hAnsi="Times New Roman"/>
              </w:rPr>
              <w:t>этнонациональной</w:t>
            </w:r>
            <w:proofErr w:type="spellEnd"/>
            <w:r w:rsidRPr="00F200BD">
              <w:rPr>
                <w:rFonts w:ascii="Times New Roman" w:hAnsi="Times New Roman"/>
              </w:rPr>
      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5) 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 xml:space="preserve">6) воспитание уважения к историческому наследию народов России; восприятие традиций исторического диалога, сложившихся в поликультурном, </w:t>
            </w:r>
            <w:proofErr w:type="spellStart"/>
            <w:r w:rsidRPr="00F200BD">
              <w:rPr>
                <w:rFonts w:ascii="Times New Roman" w:hAnsi="Times New Roman"/>
              </w:rPr>
              <w:t>полиэтничном</w:t>
            </w:r>
            <w:proofErr w:type="spellEnd"/>
            <w:r w:rsidRPr="00F200BD">
              <w:rPr>
                <w:rFonts w:ascii="Times New Roman" w:hAnsi="Times New Roman"/>
              </w:rPr>
              <w:t xml:space="preserve"> и </w:t>
            </w:r>
            <w:proofErr w:type="spellStart"/>
            <w:r w:rsidRPr="00F200BD">
              <w:rPr>
                <w:rFonts w:ascii="Times New Roman" w:hAnsi="Times New Roman"/>
              </w:rPr>
              <w:t>многоконфессиональном</w:t>
            </w:r>
            <w:proofErr w:type="spellEnd"/>
            <w:r w:rsidRPr="00F200BD">
              <w:rPr>
                <w:rFonts w:ascii="Times New Roman" w:hAnsi="Times New Roman"/>
              </w:rPr>
              <w:t xml:space="preserve"> Российском государстве.</w:t>
            </w:r>
          </w:p>
        </w:tc>
      </w:tr>
      <w:tr w:rsidR="00F200BD" w:rsidTr="00F200B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0BD" w:rsidRDefault="00F200BD" w:rsidP="00F200BD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Срок реализации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5 лет</w:t>
            </w:r>
          </w:p>
        </w:tc>
      </w:tr>
      <w:tr w:rsidR="00F200BD" w:rsidTr="00F200B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0BD" w:rsidRDefault="00F200BD" w:rsidP="00F200BD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Количество часов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5 класс - 1час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6 класс - 1 час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7 класс - 1 часа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8 класс - 1 часа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</w:rPr>
              <w:t>9 классы - 1 часа</w:t>
            </w:r>
          </w:p>
          <w:p w:rsidR="00F200BD" w:rsidRPr="00F200BD" w:rsidRDefault="00F200BD" w:rsidP="00F200BD">
            <w:pPr>
              <w:pStyle w:val="a4"/>
              <w:jc w:val="both"/>
              <w:rPr>
                <w:rFonts w:ascii="Times New Roman" w:hAnsi="Times New Roman"/>
              </w:rPr>
            </w:pPr>
            <w:r w:rsidRPr="00F200BD">
              <w:rPr>
                <w:rFonts w:ascii="Times New Roman" w:hAnsi="Times New Roman"/>
                <w:i/>
              </w:rPr>
              <w:t xml:space="preserve">Всего </w:t>
            </w:r>
            <w:r w:rsidRPr="00F200BD">
              <w:rPr>
                <w:rFonts w:ascii="Times New Roman" w:hAnsi="Times New Roman"/>
              </w:rPr>
              <w:t xml:space="preserve">– </w:t>
            </w:r>
            <w:r w:rsidRPr="00F200BD">
              <w:rPr>
                <w:rFonts w:ascii="Times New Roman" w:hAnsi="Times New Roman"/>
                <w:i/>
              </w:rPr>
              <w:t xml:space="preserve"> 170 часа</w:t>
            </w:r>
          </w:p>
        </w:tc>
      </w:tr>
    </w:tbl>
    <w:p w:rsidR="00F200BD" w:rsidRDefault="00F200BD" w:rsidP="00F200BD">
      <w:pPr>
        <w:spacing w:line="240" w:lineRule="auto"/>
        <w:jc w:val="both"/>
        <w:rPr>
          <w:rFonts w:ascii="Times New Roman" w:eastAsia="Calibri" w:hAnsi="Times New Roman"/>
          <w:lang w:eastAsia="en-US"/>
        </w:rPr>
      </w:pPr>
    </w:p>
    <w:p w:rsidR="00494B5F" w:rsidRPr="00F200BD" w:rsidRDefault="00494B5F" w:rsidP="00F200BD"/>
    <w:sectPr w:rsidR="00494B5F" w:rsidRPr="00F200BD" w:rsidSect="00F200BD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F200BD"/>
    <w:rsid w:val="0027236C"/>
    <w:rsid w:val="00494B5F"/>
    <w:rsid w:val="004C1DE4"/>
    <w:rsid w:val="00D20E73"/>
    <w:rsid w:val="00F200BD"/>
    <w:rsid w:val="00FE0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00BD"/>
    <w:rPr>
      <w:color w:val="0000FF"/>
      <w:u w:val="single"/>
    </w:rPr>
  </w:style>
  <w:style w:type="paragraph" w:styleId="a4">
    <w:name w:val="No Spacing"/>
    <w:uiPriority w:val="1"/>
    <w:qFormat/>
    <w:rsid w:val="00F200B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852</Words>
  <Characters>4862</Characters>
  <Application>Microsoft Office Word</Application>
  <DocSecurity>0</DocSecurity>
  <Lines>40</Lines>
  <Paragraphs>11</Paragraphs>
  <ScaleCrop>false</ScaleCrop>
  <Company/>
  <LinksUpToDate>false</LinksUpToDate>
  <CharactersWithSpaces>5703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</dc:creator>
  <cp:keywords/>
  <dc:description/>
  <cp:lastModifiedBy>Медведева</cp:lastModifiedBy>
  <cp:revision>6</cp:revision>
  <cp:lastPrinted>2019-09-23T14:32:00Z</cp:lastPrinted>
  <dcterms:created xsi:type="dcterms:W3CDTF">2019-09-23T14:26:00Z</dcterms:created>
  <dcterms:modified xsi:type="dcterms:W3CDTF">2020-10-15T10:11:00Z</dcterms:modified>
</cp:coreProperties>
</file>